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1B" w:rsidRPr="00412CC7" w:rsidRDefault="0080571B" w:rsidP="009F7A21">
      <w:pPr>
        <w:spacing w:before="225" w:after="150" w:line="375" w:lineRule="atLeast"/>
        <w:jc w:val="center"/>
        <w:outlineLvl w:val="0"/>
        <w:rPr>
          <w:rFonts w:ascii="Times New Roman" w:eastAsia="Times New Roman" w:hAnsi="Times New Roman" w:cs="Times New Roman"/>
          <w:color w:val="A34938"/>
          <w:kern w:val="36"/>
          <w:sz w:val="36"/>
          <w:szCs w:val="36"/>
          <w:lang w:eastAsia="ru-RU"/>
        </w:rPr>
      </w:pPr>
      <w:r w:rsidRPr="00412CC7">
        <w:rPr>
          <w:rFonts w:ascii="Times New Roman" w:eastAsia="Times New Roman" w:hAnsi="Times New Roman" w:cs="Times New Roman"/>
          <w:color w:val="A34938"/>
          <w:kern w:val="36"/>
          <w:sz w:val="36"/>
          <w:szCs w:val="36"/>
          <w:lang w:eastAsia="ru-RU"/>
        </w:rPr>
        <w:t>«</w:t>
      </w:r>
      <w:r w:rsidR="009F7A21" w:rsidRPr="00412CC7">
        <w:rPr>
          <w:rFonts w:ascii="Times New Roman" w:eastAsia="Times New Roman" w:hAnsi="Times New Roman" w:cs="Times New Roman"/>
          <w:color w:val="A34938"/>
          <w:kern w:val="36"/>
          <w:sz w:val="36"/>
          <w:szCs w:val="36"/>
          <w:lang w:eastAsia="ru-RU"/>
        </w:rPr>
        <w:t>Создание эф</w:t>
      </w:r>
      <w:r w:rsidRPr="00412CC7">
        <w:rPr>
          <w:rFonts w:ascii="Times New Roman" w:eastAsia="Times New Roman" w:hAnsi="Times New Roman" w:cs="Times New Roman"/>
          <w:color w:val="A34938"/>
          <w:kern w:val="36"/>
          <w:sz w:val="36"/>
          <w:szCs w:val="36"/>
          <w:lang w:eastAsia="ru-RU"/>
        </w:rPr>
        <w:t xml:space="preserve">фективной предметно </w:t>
      </w:r>
      <w:proofErr w:type="gramStart"/>
      <w:r w:rsidRPr="00412CC7">
        <w:rPr>
          <w:rFonts w:ascii="Times New Roman" w:eastAsia="Times New Roman" w:hAnsi="Times New Roman" w:cs="Times New Roman"/>
          <w:color w:val="A34938"/>
          <w:kern w:val="36"/>
          <w:sz w:val="36"/>
          <w:szCs w:val="36"/>
          <w:lang w:eastAsia="ru-RU"/>
        </w:rPr>
        <w:t>–р</w:t>
      </w:r>
      <w:proofErr w:type="gramEnd"/>
      <w:r w:rsidRPr="00412CC7">
        <w:rPr>
          <w:rFonts w:ascii="Times New Roman" w:eastAsia="Times New Roman" w:hAnsi="Times New Roman" w:cs="Times New Roman"/>
          <w:color w:val="A34938"/>
          <w:kern w:val="36"/>
          <w:sz w:val="36"/>
          <w:szCs w:val="36"/>
          <w:lang w:eastAsia="ru-RU"/>
        </w:rPr>
        <w:t>азвивающей среды  в домашних условиях</w:t>
      </w:r>
      <w:r w:rsidR="009F7A21" w:rsidRPr="00412CC7">
        <w:rPr>
          <w:rFonts w:ascii="Times New Roman" w:eastAsia="Times New Roman" w:hAnsi="Times New Roman" w:cs="Times New Roman"/>
          <w:color w:val="A34938"/>
          <w:kern w:val="36"/>
          <w:sz w:val="36"/>
          <w:szCs w:val="36"/>
          <w:lang w:eastAsia="ru-RU"/>
        </w:rPr>
        <w:t>»</w:t>
      </w:r>
    </w:p>
    <w:p w:rsidR="0080571B" w:rsidRPr="009F7A21" w:rsidRDefault="009F7A21" w:rsidP="0080571B">
      <w:pPr>
        <w:spacing w:before="225" w:after="150" w:line="375" w:lineRule="atLeast"/>
        <w:outlineLvl w:val="0"/>
        <w:rPr>
          <w:rFonts w:ascii="Verdana" w:eastAsia="Times New Roman" w:hAnsi="Verdana" w:cs="Times New Roman"/>
          <w:color w:val="A3493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A34938"/>
          <w:kern w:val="36"/>
          <w:sz w:val="33"/>
          <w:szCs w:val="33"/>
          <w:lang w:eastAsia="ru-RU"/>
        </w:rPr>
        <w:t xml:space="preserve">                         </w:t>
      </w:r>
      <w:bookmarkStart w:id="0" w:name="_GoBack"/>
      <w:bookmarkEnd w:id="0"/>
      <w:r w:rsidRPr="009F7A21">
        <w:rPr>
          <w:rFonts w:ascii="Verdana" w:eastAsia="Times New Roman" w:hAnsi="Verdana" w:cs="Times New Roman"/>
          <w:color w:val="404040" w:themeColor="text1" w:themeTint="BF"/>
          <w:kern w:val="36"/>
          <w:sz w:val="28"/>
          <w:szCs w:val="28"/>
          <w:lang w:eastAsia="ru-RU"/>
        </w:rPr>
        <w:t>(консультация)</w:t>
      </w:r>
    </w:p>
    <w:p w:rsidR="009F7A21" w:rsidRPr="009F7A21" w:rsidRDefault="009F7A21" w:rsidP="009F7A21">
      <w:pPr>
        <w:spacing w:before="225" w:after="150" w:line="375" w:lineRule="atLeast"/>
        <w:jc w:val="right"/>
        <w:outlineLvl w:val="0"/>
        <w:rPr>
          <w:rFonts w:ascii="Verdana" w:eastAsia="Times New Roman" w:hAnsi="Verdana" w:cs="Times New Roman"/>
          <w:color w:val="A3493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A34938"/>
          <w:kern w:val="36"/>
          <w:sz w:val="33"/>
          <w:szCs w:val="33"/>
          <w:lang w:eastAsia="ru-RU"/>
        </w:rPr>
        <w:t xml:space="preserve">                                         </w:t>
      </w:r>
      <w:r w:rsidRPr="009F7A21">
        <w:rPr>
          <w:rFonts w:ascii="Verdana" w:eastAsia="Times New Roman" w:hAnsi="Verdana" w:cs="Times New Roman"/>
          <w:color w:val="404040" w:themeColor="text1" w:themeTint="BF"/>
          <w:kern w:val="36"/>
          <w:sz w:val="28"/>
          <w:szCs w:val="28"/>
          <w:lang w:eastAsia="ru-RU"/>
        </w:rPr>
        <w:t>Подготовила воспитатель  Филипенко Н.В.</w:t>
      </w:r>
    </w:p>
    <w:p w:rsidR="00700E63" w:rsidRPr="0080571B" w:rsidRDefault="00700E63" w:rsidP="0080571B">
      <w:pPr>
        <w:spacing w:before="225" w:after="150" w:line="375" w:lineRule="atLeast"/>
        <w:outlineLvl w:val="0"/>
        <w:rPr>
          <w:rFonts w:ascii="Verdana" w:eastAsia="Times New Roman" w:hAnsi="Verdana" w:cs="Times New Roman"/>
          <w:color w:val="A34938"/>
          <w:kern w:val="36"/>
          <w:sz w:val="33"/>
          <w:szCs w:val="33"/>
          <w:lang w:eastAsia="ru-RU"/>
        </w:rPr>
      </w:pPr>
      <w:r w:rsidRPr="00700E63">
        <w:rPr>
          <w:rFonts w:ascii="Verdana" w:eastAsia="Times New Roman" w:hAnsi="Verdana" w:cs="Times New Roman"/>
          <w:color w:val="A34938"/>
          <w:kern w:val="36"/>
          <w:sz w:val="33"/>
          <w:szCs w:val="33"/>
          <w:lang w:eastAsia="ru-RU"/>
        </w:rPr>
        <w:t>Как создать развивающую среду дома?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 мамы, увлеченные ранним развитием, часами сидят в интернете в поисках подходящих игр и занятий.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самый простой и эффективный способ всесторонне развивать ребенка – это создать развивающую среду.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такое развивающая среда, зачем она нужна, и как ее организовать, я и расскажу в этой статье.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00E63" w:rsidRPr="00700E63" w:rsidRDefault="00700E63" w:rsidP="00700E63">
      <w:pPr>
        <w:spacing w:before="225" w:after="150" w:line="375" w:lineRule="atLeast"/>
        <w:outlineLvl w:val="1"/>
        <w:rPr>
          <w:rFonts w:ascii="Verdana" w:eastAsia="Times New Roman" w:hAnsi="Verdana" w:cs="Arial"/>
          <w:color w:val="A34938"/>
          <w:sz w:val="33"/>
          <w:szCs w:val="33"/>
          <w:lang w:eastAsia="ru-RU"/>
        </w:rPr>
      </w:pPr>
      <w:r w:rsidRPr="00700E63">
        <w:rPr>
          <w:rFonts w:ascii="Verdana" w:eastAsia="Times New Roman" w:hAnsi="Verdana" w:cs="Arial"/>
          <w:color w:val="A34938"/>
          <w:sz w:val="33"/>
          <w:szCs w:val="33"/>
          <w:lang w:eastAsia="ru-RU"/>
        </w:rPr>
        <w:t>Что такое развивающая среда и зачем она нужна?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Среда – это все то, что окружает ребенка и с чем он взаимодействует.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Наша задача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обогатить эту среду.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Зачем же это нужно?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развивается в любых условиях. Вот только в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грамотно организованной развивающей среде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это происходит интенсивнее и совершенно естественно.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каждого возраста есть свои задачи развития. Важно уделять внимание не только познавательной сфере, речи, моторике, но и развитию эмоционального интеллекта, уверенности в себе, самостоятельности.</w:t>
      </w:r>
    </w:p>
    <w:p w:rsidR="00700E63" w:rsidRPr="00700E63" w:rsidRDefault="00700E63" w:rsidP="00700E63">
      <w:pPr>
        <w:spacing w:before="225" w:after="150" w:line="375" w:lineRule="atLeast"/>
        <w:outlineLvl w:val="1"/>
        <w:rPr>
          <w:rFonts w:ascii="Verdana" w:eastAsia="Times New Roman" w:hAnsi="Verdana" w:cs="Arial"/>
          <w:color w:val="A34938"/>
          <w:sz w:val="33"/>
          <w:szCs w:val="33"/>
          <w:lang w:eastAsia="ru-RU"/>
        </w:rPr>
      </w:pPr>
      <w:r w:rsidRPr="00700E63">
        <w:rPr>
          <w:rFonts w:ascii="Verdana" w:eastAsia="Times New Roman" w:hAnsi="Verdana" w:cs="Arial"/>
          <w:color w:val="A34938"/>
          <w:sz w:val="33"/>
          <w:szCs w:val="33"/>
          <w:lang w:eastAsia="ru-RU"/>
        </w:rPr>
        <w:t>Как создать развивающую среду дома?</w:t>
      </w:r>
    </w:p>
    <w:p w:rsidR="00700E63" w:rsidRPr="00700E63" w:rsidRDefault="00700E63" w:rsidP="00700E63">
      <w:pPr>
        <w:spacing w:before="225" w:after="150" w:line="240" w:lineRule="auto"/>
        <w:outlineLvl w:val="2"/>
        <w:rPr>
          <w:rFonts w:ascii="Verdana" w:eastAsia="Times New Roman" w:hAnsi="Verdana" w:cs="Arial"/>
          <w:color w:val="A34938"/>
          <w:sz w:val="27"/>
          <w:szCs w:val="27"/>
          <w:lang w:eastAsia="ru-RU"/>
        </w:rPr>
      </w:pPr>
      <w:r w:rsidRPr="00700E63">
        <w:rPr>
          <w:rFonts w:ascii="Verdana" w:eastAsia="Times New Roman" w:hAnsi="Verdana" w:cs="Arial"/>
          <w:color w:val="A34938"/>
          <w:sz w:val="27"/>
          <w:szCs w:val="27"/>
          <w:lang w:eastAsia="ru-RU"/>
        </w:rPr>
        <w:t>Безопасность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дом должен быть безопасным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 для ребенка, так и для вещей, которые его окружают.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вещами все просто —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уберите хрупкие 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важные предметы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туда, где ребенок не сможет их достать. Избавьтесь от скатерти, которую можно стянуть. Спрячьте деньги и документы. Не мозольте глаза ребенка заманчивыми, но запретными вещами.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Обеспечить безопасность ребенка дома – значит окружить его теми предметами, которые не смогут причинить ему увечья.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Уберите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все потенциально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опасное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Поставьте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защитные приспособления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дверцы, окна, розетки и т.д.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продаже огромный выбор блокирующих и защитных устрой</w:t>
      </w:r>
      <w:proofErr w:type="gramStart"/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 дл</w:t>
      </w:r>
      <w:proofErr w:type="gramEnd"/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дома. Можно обойтись и подручными средствами, главное – чтобы они были надежными.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забываем и про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психологическую безопасность ребенка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00E63" w:rsidRPr="00700E63" w:rsidRDefault="00700E63" w:rsidP="00700E63">
      <w:pPr>
        <w:spacing w:before="225" w:after="150" w:line="240" w:lineRule="auto"/>
        <w:outlineLvl w:val="2"/>
        <w:rPr>
          <w:rFonts w:ascii="Verdana" w:eastAsia="Times New Roman" w:hAnsi="Verdana" w:cs="Arial"/>
          <w:color w:val="A34938"/>
          <w:sz w:val="27"/>
          <w:szCs w:val="27"/>
          <w:lang w:eastAsia="ru-RU"/>
        </w:rPr>
      </w:pPr>
      <w:r w:rsidRPr="00700E63">
        <w:rPr>
          <w:rFonts w:ascii="Verdana" w:eastAsia="Times New Roman" w:hAnsi="Verdana" w:cs="Arial"/>
          <w:color w:val="A34938"/>
          <w:sz w:val="27"/>
          <w:szCs w:val="27"/>
          <w:lang w:eastAsia="ru-RU"/>
        </w:rPr>
        <w:lastRenderedPageBreak/>
        <w:t>Максимум свободы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Позаботившись о безопасности, позвольте ребенку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свободно изучать пространство дома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Пусть он открывает шкафчики, достает вещи, трогает, раскладывает, бросает, а иногда и пробует на зуб – так ребенок познает мир.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6000" cy="4067175"/>
            <wp:effectExtent l="0" t="0" r="0" b="9525"/>
            <wp:docPr id="5" name="Рисунок 5" descr="Как создать развивающую сред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оздать развивающую среду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Запрещайте только то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действительно может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навредить ребенку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Если боитесь за вещь – переключите внимание малыша на что-то другое и уберите предмет.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не говорю о вседозволенности, в этом тоже нет ничего хорошего. Просто мы склонны запрещать что-то ребенку без особого повода, на автомате. Я предлагаю делать это осознанно.</w:t>
      </w:r>
    </w:p>
    <w:p w:rsidR="00700E63" w:rsidRPr="00700E63" w:rsidRDefault="00700E63" w:rsidP="00700E63">
      <w:pPr>
        <w:spacing w:before="225" w:after="150" w:line="240" w:lineRule="auto"/>
        <w:outlineLvl w:val="2"/>
        <w:rPr>
          <w:rFonts w:ascii="Verdana" w:eastAsia="Times New Roman" w:hAnsi="Verdana" w:cs="Arial"/>
          <w:color w:val="A34938"/>
          <w:sz w:val="27"/>
          <w:szCs w:val="27"/>
          <w:lang w:eastAsia="ru-RU"/>
        </w:rPr>
      </w:pPr>
      <w:r w:rsidRPr="00700E63">
        <w:rPr>
          <w:rFonts w:ascii="Verdana" w:eastAsia="Times New Roman" w:hAnsi="Verdana" w:cs="Arial"/>
          <w:color w:val="A34938"/>
          <w:sz w:val="27"/>
          <w:szCs w:val="27"/>
          <w:lang w:eastAsia="ru-RU"/>
        </w:rPr>
        <w:t>Правильные игрушки и книги, дидактические материалы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важно, много у вас игрушек или мало — они должны быть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разнообразными и соответствовать возрасту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Самые важные игрушки – те, с которыми можно придумать множество игр, они же – самые простые (кубики, пирамидки, </w:t>
      </w:r>
      <w:proofErr w:type="spellStart"/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посудка</w:t>
      </w:r>
      <w:proofErr w:type="spellEnd"/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т.д.).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ребенок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полюбил книги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их нужно </w:t>
      </w:r>
      <w:hyperlink r:id="rId6" w:tgtFrame="_blank" w:history="1">
        <w:r w:rsidRPr="00700E63">
          <w:rPr>
            <w:rFonts w:ascii="Arial" w:eastAsia="Times New Roman" w:hAnsi="Arial" w:cs="Arial"/>
            <w:color w:val="1482A9"/>
            <w:sz w:val="24"/>
            <w:szCs w:val="24"/>
            <w:u w:val="single"/>
            <w:bdr w:val="none" w:sz="0" w:space="0" w:color="auto" w:frame="1"/>
            <w:lang w:eastAsia="ru-RU"/>
          </w:rPr>
          <w:t>правильно выбирать</w:t>
        </w:r>
      </w:hyperlink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правильно читать</w:t>
      </w:r>
      <w:proofErr w:type="gramStart"/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</w:t>
      </w:r>
      <w:proofErr w:type="gramEnd"/>
    </w:p>
    <w:p w:rsidR="00700E63" w:rsidRPr="00700E63" w:rsidRDefault="00700E63" w:rsidP="00700E63">
      <w:pPr>
        <w:spacing w:before="225" w:after="150" w:line="375" w:lineRule="atLeast"/>
        <w:outlineLvl w:val="1"/>
        <w:rPr>
          <w:rFonts w:ascii="Verdana" w:eastAsia="Times New Roman" w:hAnsi="Verdana" w:cs="Arial"/>
          <w:color w:val="A34938"/>
          <w:sz w:val="33"/>
          <w:szCs w:val="33"/>
          <w:lang w:eastAsia="ru-RU"/>
        </w:rPr>
      </w:pPr>
      <w:r w:rsidRPr="00700E63">
        <w:rPr>
          <w:rFonts w:ascii="Verdana" w:eastAsia="Times New Roman" w:hAnsi="Verdana" w:cs="Arial"/>
          <w:color w:val="A34938"/>
          <w:sz w:val="33"/>
          <w:szCs w:val="33"/>
          <w:lang w:eastAsia="ru-RU"/>
        </w:rPr>
        <w:t>Развивающее общение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Развивающее общение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гораздо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эффективнее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любых методик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раннего развития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Просто нужно приучить себя общаться с ребенком не только много, но и правильно.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Сопровождайте ваши действия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комментариями, стихами, </w:t>
      </w:r>
      <w:proofErr w:type="spellStart"/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потешками</w:t>
      </w:r>
      <w:proofErr w:type="spellEnd"/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Рассказывайте обо всем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 видите, о свойствах предметов, как и из чего они сделаны, кто их изготовил, зачем они нужны.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Поощряйте эксперименты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«Какая ложка громче стучит? Утонет ли мячик, а металлическая машинка?»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Задавайте вопросы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сами на них отвечайте, если ребенок еще слишком мал. «Что мы будем надевать на голову? — Шапку!».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Если малыш спрашивает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 чем-то, с готовностью отвечайте, не отмахивайтесь от него, даже если чем-то </w:t>
      </w:r>
      <w:proofErr w:type="gramStart"/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заняты</w:t>
      </w:r>
      <w:proofErr w:type="gramEnd"/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Важно не погасить в ребенке страсть к изучению мира.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ребенок станет постарше, не торопитесь отвечать на вопрос, а предложите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придумать ответ вместе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00E63" w:rsidRPr="00700E63" w:rsidRDefault="00700E63" w:rsidP="00700E63">
      <w:pPr>
        <w:spacing w:before="225" w:after="150" w:line="375" w:lineRule="atLeast"/>
        <w:outlineLvl w:val="1"/>
        <w:rPr>
          <w:rFonts w:ascii="Verdana" w:eastAsia="Times New Roman" w:hAnsi="Verdana" w:cs="Arial"/>
          <w:color w:val="A34938"/>
          <w:sz w:val="33"/>
          <w:szCs w:val="33"/>
          <w:lang w:eastAsia="ru-RU"/>
        </w:rPr>
      </w:pPr>
      <w:r w:rsidRPr="00700E63">
        <w:rPr>
          <w:rFonts w:ascii="Verdana" w:eastAsia="Times New Roman" w:hAnsi="Verdana" w:cs="Arial"/>
          <w:color w:val="A34938"/>
          <w:sz w:val="33"/>
          <w:szCs w:val="33"/>
          <w:lang w:eastAsia="ru-RU"/>
        </w:rPr>
        <w:t>Развивающий образ жизни и окружение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Невозможно переоценить влияние личности родителей, образа жизни семьи на развитие ребенка, да и на всю его жизнь тоже.</w:t>
      </w:r>
    </w:p>
    <w:p w:rsidR="00700E63" w:rsidRPr="00700E63" w:rsidRDefault="00700E63" w:rsidP="00700E63">
      <w:pPr>
        <w:spacing w:before="225" w:after="150" w:line="375" w:lineRule="atLeast"/>
        <w:outlineLvl w:val="1"/>
        <w:rPr>
          <w:rFonts w:ascii="Verdana" w:eastAsia="Times New Roman" w:hAnsi="Verdana" w:cs="Arial"/>
          <w:color w:val="A34938"/>
          <w:sz w:val="33"/>
          <w:szCs w:val="33"/>
          <w:lang w:eastAsia="ru-RU"/>
        </w:rPr>
      </w:pPr>
      <w:proofErr w:type="gramStart"/>
      <w:r w:rsidRPr="00700E63">
        <w:rPr>
          <w:rFonts w:ascii="Verdana" w:eastAsia="Times New Roman" w:hAnsi="Verdana" w:cs="Arial"/>
          <w:color w:val="A34938"/>
          <w:sz w:val="33"/>
          <w:szCs w:val="33"/>
          <w:lang w:eastAsia="ru-RU"/>
        </w:rPr>
        <w:t>Самое</w:t>
      </w:r>
      <w:proofErr w:type="gramEnd"/>
      <w:r w:rsidRPr="00700E63">
        <w:rPr>
          <w:rFonts w:ascii="Verdana" w:eastAsia="Times New Roman" w:hAnsi="Verdana" w:cs="Arial"/>
          <w:color w:val="A34938"/>
          <w:sz w:val="33"/>
          <w:szCs w:val="33"/>
          <w:lang w:eastAsia="ru-RU"/>
        </w:rPr>
        <w:t xml:space="preserve"> важное о развивающей среде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Несколько простых, но важных правил при создании развивающей среды: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Развивающая среда должна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соответствовать возрасту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потребностям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ребенка, а значит – меняться.</w:t>
      </w:r>
    </w:p>
    <w:p w:rsidR="00700E63" w:rsidRPr="00700E63" w:rsidRDefault="00700E63" w:rsidP="00700E63">
      <w:pPr>
        <w:spacing w:before="225" w:after="150" w:line="240" w:lineRule="auto"/>
        <w:outlineLvl w:val="2"/>
        <w:rPr>
          <w:rFonts w:ascii="Verdana" w:eastAsia="Times New Roman" w:hAnsi="Verdana" w:cs="Arial"/>
          <w:color w:val="A34938"/>
          <w:sz w:val="27"/>
          <w:szCs w:val="27"/>
          <w:lang w:eastAsia="ru-RU"/>
        </w:rPr>
      </w:pPr>
      <w:r w:rsidRPr="00700E63">
        <w:rPr>
          <w:rFonts w:ascii="Verdana" w:eastAsia="Times New Roman" w:hAnsi="Verdana" w:cs="Arial"/>
          <w:color w:val="A34938"/>
          <w:sz w:val="27"/>
          <w:szCs w:val="27"/>
          <w:lang w:eastAsia="ru-RU"/>
        </w:rPr>
        <w:t>Комплексное развитие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каждом возрасте свои приоритеты. Но внимание следует уделять всему, просто в разной степени.</w:t>
      </w:r>
    </w:p>
    <w:p w:rsidR="00700E63" w:rsidRPr="00700E63" w:rsidRDefault="00700E63" w:rsidP="00700E63">
      <w:pPr>
        <w:spacing w:before="225" w:after="150" w:line="240" w:lineRule="auto"/>
        <w:outlineLvl w:val="2"/>
        <w:rPr>
          <w:rFonts w:ascii="Verdana" w:eastAsia="Times New Roman" w:hAnsi="Verdana" w:cs="Arial"/>
          <w:color w:val="A34938"/>
          <w:sz w:val="27"/>
          <w:szCs w:val="27"/>
          <w:lang w:eastAsia="ru-RU"/>
        </w:rPr>
      </w:pPr>
      <w:r w:rsidRPr="00700E63">
        <w:rPr>
          <w:rFonts w:ascii="Verdana" w:eastAsia="Times New Roman" w:hAnsi="Verdana" w:cs="Arial"/>
          <w:color w:val="A34938"/>
          <w:sz w:val="27"/>
          <w:szCs w:val="27"/>
          <w:lang w:eastAsia="ru-RU"/>
        </w:rPr>
        <w:t>Не впадайте в крайности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 всем хороша мера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Развивающее общение полезно, но это не значит, что каждую паузу нужно чем-то заполнять. Тишина тоже развивает.</w:t>
      </w:r>
    </w:p>
    <w:p w:rsidR="00700E63" w:rsidRPr="00700E63" w:rsidRDefault="00700E63" w:rsidP="00700E63">
      <w:pPr>
        <w:spacing w:before="225" w:after="150" w:line="240" w:lineRule="auto"/>
        <w:outlineLvl w:val="2"/>
        <w:rPr>
          <w:rFonts w:ascii="Verdana" w:eastAsia="Times New Roman" w:hAnsi="Verdana" w:cs="Arial"/>
          <w:color w:val="A34938"/>
          <w:sz w:val="27"/>
          <w:szCs w:val="27"/>
          <w:lang w:eastAsia="ru-RU"/>
        </w:rPr>
      </w:pPr>
      <w:r w:rsidRPr="00700E63">
        <w:rPr>
          <w:rFonts w:ascii="Verdana" w:eastAsia="Times New Roman" w:hAnsi="Verdana" w:cs="Arial"/>
          <w:color w:val="A34938"/>
          <w:sz w:val="27"/>
          <w:szCs w:val="27"/>
          <w:lang w:eastAsia="ru-RU"/>
        </w:rPr>
        <w:t>Не зацикливайтесь на развитии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будете все время думать о том, все ли делаете для развития ребенка, не упустили ли чего-то,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невроз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вам, и ребенку, обеспечен.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 развиваются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всегда,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даже если ничего не делают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Ваша задача – немного обогатить среду.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Иногда (а лучше – чаще) просто читайте сказки, а не делайте из этого развивающее занятие, общайтесь с ребенком по душам, играйте в «бесполезные игры».</w:t>
      </w:r>
    </w:p>
    <w:p w:rsidR="0080571B" w:rsidRPr="0080571B" w:rsidRDefault="0080571B" w:rsidP="0080571B">
      <w:r w:rsidRPr="00805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этот период малыш учится ползать и вставать на ножки. Стимулом здесь может стать </w:t>
      </w:r>
      <w:hyperlink r:id="rId7" w:history="1">
        <w:r w:rsidRPr="0080571B">
          <w:rPr>
            <w:rFonts w:ascii="Arial" w:eastAsia="Times New Roman" w:hAnsi="Arial" w:cs="Arial"/>
            <w:color w:val="86C4AF"/>
            <w:sz w:val="23"/>
            <w:szCs w:val="23"/>
            <w:u w:val="single"/>
            <w:shd w:val="clear" w:color="auto" w:fill="FFFFFF"/>
            <w:lang w:eastAsia="ru-RU"/>
          </w:rPr>
          <w:t>любимая игрушка</w:t>
        </w:r>
      </w:hyperlink>
      <w:r w:rsidRPr="00805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до которой малышу нужно доползти, или любимое детское печенье, до которого необходимо дотянуться, поднявшись на ножки. Именно в этом возрасте малыш начинает активно знакомиться с миром повседневных вещей и способами их использования. Кухонная утварь, различные ёмкости, овощи и фрукты, </w:t>
      </w:r>
      <w:r w:rsidRPr="00805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крупные мамины бусы — ребенку интересно все, что его окружает. Для развития моторики, координации, понимания свой</w:t>
      </w:r>
      <w:proofErr w:type="gramStart"/>
      <w:r w:rsidRPr="00805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ств пр</w:t>
      </w:r>
      <w:proofErr w:type="gramEnd"/>
      <w:r w:rsidRPr="0080571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едметов подойдут простые игры. Например, вы можете показать малышу, как нанизывать кольца на стержни игрушечной пирамидки, переливать воду из одного стакана в другой. Сделайте «погремушку» из пластиковой бутылки и различных наполнителей (фасоли, макарон, колокольчиков) — это поможет малышу понять, что разные предметы звучат по-разному. Не забывайте, что игры с мелкими предметами должны проходить только под наблюдением взрослых! Какими бы ни были игры, помните, что ваше внимание, поддержка, эмоциональный контакт и общение являются главными условиями 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азвития ребёнка в любом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возрас</w:t>
      </w:r>
      <w:proofErr w:type="spellEnd"/>
    </w:p>
    <w:p w:rsidR="00700E63" w:rsidRPr="00700E63" w:rsidRDefault="00700E63" w:rsidP="00700E63">
      <w:pPr>
        <w:spacing w:before="225" w:after="150" w:line="240" w:lineRule="auto"/>
        <w:outlineLvl w:val="2"/>
        <w:rPr>
          <w:rFonts w:ascii="Verdana" w:eastAsia="Times New Roman" w:hAnsi="Verdana" w:cs="Arial"/>
          <w:color w:val="A34938"/>
          <w:sz w:val="27"/>
          <w:szCs w:val="27"/>
          <w:lang w:eastAsia="ru-RU"/>
        </w:rPr>
      </w:pPr>
      <w:r w:rsidRPr="00700E63">
        <w:rPr>
          <w:rFonts w:ascii="Verdana" w:eastAsia="Times New Roman" w:hAnsi="Verdana" w:cs="Arial"/>
          <w:color w:val="A34938"/>
          <w:sz w:val="27"/>
          <w:szCs w:val="27"/>
          <w:lang w:eastAsia="ru-RU"/>
        </w:rPr>
        <w:t>Не усложняйте себе жизнь</w:t>
      </w:r>
    </w:p>
    <w:p w:rsidR="00700E63" w:rsidRPr="00700E63" w:rsidRDefault="00700E63" w:rsidP="00700E63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рассказала о правилах создания развивающей среды. Но это лишь рекомендации. Следовать им на 100% вряд ли получится. Да и не нужно. Достаточно помнить о них и </w:t>
      </w:r>
      <w:r w:rsidRPr="00700E6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применять только то, что хочется и легко получается</w:t>
      </w: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данный момент.</w:t>
      </w:r>
    </w:p>
    <w:p w:rsidR="0080571B" w:rsidRPr="0080571B" w:rsidRDefault="00700E63" w:rsidP="0080571B">
      <w:pPr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00E6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не бойтесь совершать ошибки. Они полез</w:t>
      </w:r>
      <w:r w:rsidR="008057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ны и вам, и ребенку</w:t>
      </w:r>
    </w:p>
    <w:sectPr w:rsidR="0080571B" w:rsidRPr="0080571B" w:rsidSect="00F1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B3E"/>
    <w:multiLevelType w:val="multilevel"/>
    <w:tmpl w:val="DE2A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EC6"/>
    <w:rsid w:val="0037257A"/>
    <w:rsid w:val="00412CC7"/>
    <w:rsid w:val="00700E63"/>
    <w:rsid w:val="0080571B"/>
    <w:rsid w:val="009F7A21"/>
    <w:rsid w:val="00E84EC6"/>
    <w:rsid w:val="00F1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39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2474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24" w:space="23" w:color="619202"/>
                <w:bottom w:val="none" w:sz="0" w:space="0" w:color="auto"/>
                <w:right w:val="none" w:sz="0" w:space="0" w:color="auto"/>
              </w:divBdr>
            </w:div>
            <w:div w:id="1950549932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24" w:space="23" w:color="61920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ducts.baby.disney.ru/simbat-toys-2/toy-tree-win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aeasy.ru/vybor-knig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Frolovy</cp:lastModifiedBy>
  <cp:revision>5</cp:revision>
  <dcterms:created xsi:type="dcterms:W3CDTF">2020-07-07T07:35:00Z</dcterms:created>
  <dcterms:modified xsi:type="dcterms:W3CDTF">2020-07-07T10:14:00Z</dcterms:modified>
</cp:coreProperties>
</file>